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74D" w:rsidRPr="00CC3A63" w:rsidRDefault="004A7D34">
      <w:pPr>
        <w:widowControl w:val="0"/>
        <w:autoSpaceDE w:val="0"/>
        <w:autoSpaceDN w:val="0"/>
        <w:adjustRightInd w:val="0"/>
        <w:spacing w:after="0" w:line="240" w:lineRule="auto"/>
        <w:ind w:left="8620"/>
        <w:rPr>
          <w:rFonts w:cs="Times New Roman"/>
          <w:b/>
          <w:i/>
          <w:sz w:val="24"/>
          <w:szCs w:val="24"/>
          <w:lang w:val="it-IT"/>
        </w:rPr>
      </w:pPr>
      <w:r>
        <w:rPr>
          <w:rFonts w:cs="Times New Roman"/>
          <w:b/>
          <w:i/>
          <w:sz w:val="21"/>
          <w:szCs w:val="21"/>
          <w:lang w:val="it-IT"/>
        </w:rPr>
        <w:t>Allegato C</w:t>
      </w:r>
    </w:p>
    <w:p w:rsidR="00AF674D" w:rsidRPr="0030462C" w:rsidRDefault="0030462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-76200</wp:posOffset>
            </wp:positionH>
            <wp:positionV relativeFrom="paragraph">
              <wp:posOffset>157480</wp:posOffset>
            </wp:positionV>
            <wp:extent cx="6271260" cy="3238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4D" w:rsidRPr="00E75089" w:rsidRDefault="00E75089" w:rsidP="00E75089">
      <w:pPr>
        <w:widowControl w:val="0"/>
        <w:autoSpaceDE w:val="0"/>
        <w:autoSpaceDN w:val="0"/>
        <w:adjustRightInd w:val="0"/>
        <w:spacing w:after="0" w:line="200" w:lineRule="exact"/>
        <w:rPr>
          <w:rFonts w:ascii="Goudy Old Style" w:hAnsi="Goudy Old Style"/>
          <w:b/>
          <w:bCs/>
          <w:i/>
          <w:iCs/>
        </w:rPr>
      </w:pPr>
      <w:r w:rsidRPr="00E75089">
        <w:rPr>
          <w:rFonts w:ascii="Goudy Old Style" w:hAnsi="Goudy Old Style"/>
          <w:b/>
          <w:bCs/>
          <w:i/>
          <w:iCs/>
        </w:rPr>
        <w:t>13.1.2A-FESRPON-FR-2021-16</w:t>
      </w:r>
      <w:r>
        <w:t xml:space="preserve">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Dotazione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di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attrezzature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per la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trasformazione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digitale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della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didattica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e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dell’organizzazione</w:t>
      </w:r>
      <w:proofErr w:type="spellEnd"/>
      <w:r w:rsidRPr="00E75089">
        <w:rPr>
          <w:rFonts w:ascii="Goudy Old Style" w:hAnsi="Goudy Old Style"/>
          <w:b/>
          <w:bCs/>
          <w:i/>
          <w:iCs/>
        </w:rPr>
        <w:t xml:space="preserve"> </w:t>
      </w:r>
      <w:proofErr w:type="spellStart"/>
      <w:r w:rsidRPr="00E75089">
        <w:rPr>
          <w:rFonts w:ascii="Goudy Old Style" w:hAnsi="Goudy Old Style"/>
          <w:b/>
          <w:bCs/>
          <w:i/>
          <w:iCs/>
        </w:rPr>
        <w:t>scolastica</w:t>
      </w:r>
      <w:proofErr w:type="spellEnd"/>
    </w:p>
    <w:p w:rsidR="00E75089" w:rsidRDefault="00E75089" w:rsidP="008F534C">
      <w:pPr>
        <w:pStyle w:val="Corpotesto"/>
        <w:spacing w:before="100"/>
        <w:ind w:left="6593" w:firstLine="607"/>
      </w:pPr>
    </w:p>
    <w:p w:rsidR="008F534C" w:rsidRDefault="008F534C" w:rsidP="008F534C">
      <w:pPr>
        <w:pStyle w:val="Corpotesto"/>
        <w:spacing w:before="100"/>
        <w:ind w:left="6593" w:firstLine="607"/>
      </w:pPr>
      <w:r>
        <w:t>Al</w:t>
      </w:r>
      <w:r>
        <w:rPr>
          <w:spacing w:val="-7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Scolastico</w:t>
      </w:r>
    </w:p>
    <w:p w:rsidR="0089698A" w:rsidRDefault="008F534C" w:rsidP="008F534C">
      <w:pPr>
        <w:widowControl w:val="0"/>
        <w:autoSpaceDE w:val="0"/>
        <w:autoSpaceDN w:val="0"/>
        <w:adjustRightInd w:val="0"/>
        <w:spacing w:after="0" w:line="240" w:lineRule="auto"/>
        <w:ind w:left="7260"/>
        <w:rPr>
          <w:rFonts w:ascii="Times New Roman" w:hAnsi="Times New Roman" w:cs="Times New Roman"/>
          <w:lang w:val="it-IT"/>
        </w:rPr>
      </w:pPr>
      <w:r>
        <w:t xml:space="preserve">    CPIA Pordenone</w:t>
      </w:r>
    </w:p>
    <w:p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:rsidR="00CC3A63" w:rsidRDefault="0089698A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Oggetto: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 </w:t>
      </w:r>
    </w:p>
    <w:p w:rsidR="00CC3A63" w:rsidRDefault="00CC3A63" w:rsidP="00CC3A63">
      <w:pPr>
        <w:spacing w:after="194"/>
        <w:rPr>
          <w:rFonts w:ascii="Times New Roman" w:eastAsia="Times New Roman" w:hAnsi="Times New Roman" w:cs="Times New Roman"/>
          <w:b/>
          <w:sz w:val="20"/>
          <w:lang w:val="it-IT"/>
        </w:rPr>
      </w:pP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Il/La sottoscritto/a……………………………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.………………….. nato/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 xml:space="preserve">a 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a</w:t>
      </w:r>
      <w:proofErr w:type="spellEnd"/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………………………..…………</w:t>
      </w:r>
      <w:r>
        <w:rPr>
          <w:rFonts w:eastAsia="Trebuchet MS" w:cs="Trebuchet MS"/>
          <w:sz w:val="24"/>
          <w:szCs w:val="24"/>
          <w:lang w:val="it-IT"/>
        </w:rPr>
        <w:t>……………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                      </w:t>
      </w:r>
    </w:p>
    <w:p w:rsidR="00CC3A63" w:rsidRPr="00CC3A63" w:rsidRDefault="00CC3A63" w:rsidP="00CC3A63">
      <w:pPr>
        <w:widowControl w:val="0"/>
        <w:spacing w:after="3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il 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residente a 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.…………………………………...</w:t>
      </w:r>
      <w:r>
        <w:rPr>
          <w:rFonts w:eastAsia="Trebuchet MS" w:cs="Trebuchet MS"/>
          <w:sz w:val="24"/>
          <w:szCs w:val="24"/>
          <w:lang w:val="it-IT"/>
        </w:rPr>
        <w:t>..............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cap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 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     via</w:t>
      </w:r>
      <w:r>
        <w:rPr>
          <w:rFonts w:eastAsia="Trebuchet MS" w:cs="Trebuchet MS"/>
          <w:sz w:val="24"/>
          <w:szCs w:val="24"/>
          <w:lang w:val="it-IT"/>
        </w:rPr>
        <w:t>………………………………………………………………….</w:t>
      </w:r>
      <w:r>
        <w:rPr>
          <w:sz w:val="24"/>
          <w:szCs w:val="24"/>
          <w:lang w:val="it-IT"/>
        </w:rPr>
        <w:t xml:space="preserve"> 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tel. ……………...……...…… </w:t>
      </w:r>
      <w:proofErr w:type="spellStart"/>
      <w:r w:rsidRPr="00CC3A63">
        <w:rPr>
          <w:rFonts w:eastAsia="Trebuchet MS" w:cs="Trebuchet MS"/>
          <w:sz w:val="24"/>
          <w:szCs w:val="24"/>
          <w:lang w:val="it-IT"/>
        </w:rPr>
        <w:t>cell</w:t>
      </w:r>
      <w:proofErr w:type="spellEnd"/>
      <w:r w:rsidRPr="00CC3A63">
        <w:rPr>
          <w:rFonts w:eastAsia="Trebuchet MS" w:cs="Trebuchet MS"/>
          <w:sz w:val="24"/>
          <w:szCs w:val="24"/>
          <w:lang w:val="it-IT"/>
        </w:rPr>
        <w:t xml:space="preserve">. …………………………………  </w:t>
      </w:r>
    </w:p>
    <w:p w:rsidR="00CC3A63" w:rsidRPr="00CC3A63" w:rsidRDefault="00CC3A63" w:rsidP="00CC3A63">
      <w:pPr>
        <w:widowControl w:val="0"/>
        <w:spacing w:after="246" w:line="240" w:lineRule="auto"/>
        <w:ind w:left="-5" w:hanging="10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e-mail ………………………………...…………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…….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>.……………….. C.F. …………………...…..………</w:t>
      </w:r>
      <w:r>
        <w:rPr>
          <w:rFonts w:eastAsia="Trebuchet MS" w:cs="Trebuchet MS"/>
          <w:sz w:val="24"/>
          <w:szCs w:val="24"/>
          <w:lang w:val="it-IT"/>
        </w:rPr>
        <w:t>………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…………………… </w:t>
      </w:r>
    </w:p>
    <w:p w:rsidR="00CC3A63" w:rsidRPr="008F534C" w:rsidRDefault="00CC3A63" w:rsidP="0080744A">
      <w:pPr>
        <w:widowControl w:val="0"/>
        <w:spacing w:after="0" w:line="240" w:lineRule="auto"/>
        <w:ind w:left="-5" w:right="-6" w:hanging="10"/>
        <w:jc w:val="both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avendo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indetto dal Dirigente Scolastico </w:t>
      </w:r>
      <w:r w:rsidR="008F534C">
        <w:rPr>
          <w:rFonts w:eastAsia="Trebuchet MS" w:cs="Trebuchet MS"/>
          <w:sz w:val="24"/>
          <w:szCs w:val="24"/>
          <w:lang w:val="it-IT"/>
        </w:rPr>
        <w:t xml:space="preserve">del CPIA di </w:t>
      </w:r>
      <w:proofErr w:type="gramStart"/>
      <w:r w:rsidR="008F534C">
        <w:rPr>
          <w:rFonts w:eastAsia="Trebuchet MS" w:cs="Trebuchet MS"/>
          <w:sz w:val="24"/>
          <w:szCs w:val="24"/>
          <w:lang w:val="it-IT"/>
        </w:rPr>
        <w:t xml:space="preserve">Pordenone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Pr="00943FBC">
        <w:rPr>
          <w:rFonts w:eastAsia="Trebuchet MS" w:cs="Trebuchet MS"/>
          <w:sz w:val="24"/>
          <w:szCs w:val="24"/>
          <w:lang w:val="it-IT"/>
        </w:rPr>
        <w:t>prot</w:t>
      </w:r>
      <w:proofErr w:type="gramEnd"/>
      <w:r w:rsidRPr="00943FBC">
        <w:rPr>
          <w:rFonts w:eastAsia="Trebuchet MS" w:cs="Trebuchet MS"/>
          <w:sz w:val="24"/>
          <w:szCs w:val="24"/>
          <w:lang w:val="it-IT"/>
        </w:rPr>
        <w:t xml:space="preserve">. </w:t>
      </w:r>
      <w:proofErr w:type="gramStart"/>
      <w:r w:rsidR="008F534C">
        <w:rPr>
          <w:rFonts w:eastAsia="Trebuchet MS" w:cs="Trebuchet MS"/>
          <w:sz w:val="24"/>
          <w:szCs w:val="24"/>
          <w:lang w:val="it-IT"/>
        </w:rPr>
        <w:t>7</w:t>
      </w:r>
      <w:r w:rsidR="00E75089">
        <w:rPr>
          <w:rFonts w:eastAsia="Trebuchet MS" w:cs="Trebuchet MS"/>
          <w:sz w:val="24"/>
          <w:szCs w:val="24"/>
          <w:lang w:val="it-IT"/>
        </w:rPr>
        <w:t>90</w:t>
      </w:r>
      <w:r w:rsidRPr="00943FBC">
        <w:rPr>
          <w:rFonts w:eastAsia="Trebuchet MS" w:cs="Trebuchet MS"/>
          <w:sz w:val="24"/>
          <w:szCs w:val="24"/>
          <w:lang w:val="it-IT"/>
        </w:rPr>
        <w:t xml:space="preserve">  </w:t>
      </w:r>
      <w:r w:rsidR="00943FBC" w:rsidRPr="00943FBC">
        <w:rPr>
          <w:rFonts w:eastAsia="Trebuchet MS" w:cs="Trebuchet MS"/>
          <w:sz w:val="24"/>
          <w:szCs w:val="24"/>
          <w:lang w:val="it-IT"/>
        </w:rPr>
        <w:t>d</w:t>
      </w:r>
      <w:r w:rsidRPr="00943FBC">
        <w:rPr>
          <w:rFonts w:eastAsia="Trebuchet MS" w:cs="Trebuchet MS"/>
          <w:sz w:val="24"/>
          <w:szCs w:val="24"/>
          <w:lang w:val="it-IT"/>
        </w:rPr>
        <w:t>el</w:t>
      </w:r>
      <w:proofErr w:type="gramEnd"/>
      <w:r>
        <w:rPr>
          <w:rFonts w:eastAsia="Trebuchet MS" w:cs="Trebuchet MS"/>
          <w:sz w:val="24"/>
          <w:szCs w:val="24"/>
          <w:lang w:val="it-IT"/>
        </w:rPr>
        <w:t xml:space="preserve"> 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</w:t>
      </w:r>
      <w:r w:rsidR="008F534C">
        <w:rPr>
          <w:rFonts w:eastAsia="Trebuchet MS" w:cs="Trebuchet MS"/>
          <w:sz w:val="24"/>
          <w:szCs w:val="24"/>
          <w:lang w:val="it-IT"/>
        </w:rPr>
        <w:t>07/03/2022</w:t>
      </w:r>
      <w:r>
        <w:rPr>
          <w:rFonts w:eastAsia="Trebuchet MS" w:cs="Trebuchet MS"/>
          <w:sz w:val="24"/>
          <w:szCs w:val="24"/>
          <w:lang w:val="it-IT"/>
        </w:rPr>
        <w:t xml:space="preserve">   </w:t>
      </w:r>
      <w:r w:rsidRPr="00CC3A63">
        <w:rPr>
          <w:rFonts w:eastAsia="Trebuchet MS" w:cs="Trebuchet MS"/>
          <w:sz w:val="24"/>
          <w:szCs w:val="24"/>
          <w:lang w:val="it-IT"/>
        </w:rPr>
        <w:t>per la selezione di n. 1 esperto Collaudatore nell’ambito del</w:t>
      </w:r>
      <w:r w:rsidR="00943FBC">
        <w:rPr>
          <w:rFonts w:eastAsia="Trebuchet MS" w:cs="Trebuchet MS"/>
          <w:sz w:val="24"/>
          <w:szCs w:val="24"/>
          <w:lang w:val="it-IT"/>
        </w:rPr>
        <w:t xml:space="preserve"> Progetto </w:t>
      </w:r>
      <w:r w:rsidR="008F534C" w:rsidRPr="008F534C">
        <w:rPr>
          <w:rFonts w:eastAsia="Trebuchet MS" w:cs="Trebuchet MS"/>
          <w:sz w:val="24"/>
          <w:szCs w:val="24"/>
          <w:lang w:val="it-IT"/>
        </w:rPr>
        <w:t xml:space="preserve">FESR– REACT EU </w:t>
      </w:r>
      <w:r w:rsidR="00E75089" w:rsidRPr="00E75089">
        <w:rPr>
          <w:rFonts w:eastAsia="Trebuchet MS" w:cs="Trebuchet MS"/>
          <w:sz w:val="24"/>
          <w:szCs w:val="24"/>
          <w:lang w:val="it-IT"/>
        </w:rPr>
        <w:t>Dotazione di attrezzature per la trasformazione digitale della didattica e dell’organ</w:t>
      </w:r>
      <w:bookmarkStart w:id="0" w:name="_GoBack"/>
      <w:bookmarkEnd w:id="0"/>
      <w:r w:rsidR="00E75089" w:rsidRPr="00E75089">
        <w:rPr>
          <w:rFonts w:eastAsia="Trebuchet MS" w:cs="Trebuchet MS"/>
          <w:sz w:val="24"/>
          <w:szCs w:val="24"/>
          <w:lang w:val="it-IT"/>
        </w:rPr>
        <w:t>izzazione scolastica</w:t>
      </w:r>
    </w:p>
    <w:p w:rsidR="00CC3A63" w:rsidRPr="001E62EA" w:rsidRDefault="00CC3A63" w:rsidP="00CC3A63">
      <w:pPr>
        <w:widowControl w:val="0"/>
        <w:spacing w:after="217" w:line="240" w:lineRule="auto"/>
        <w:ind w:left="10" w:right="5" w:hanging="10"/>
        <w:rPr>
          <w:rFonts w:eastAsia="Trebuchet MS" w:cs="Trebuchet MS"/>
          <w:sz w:val="24"/>
          <w:szCs w:val="24"/>
          <w:lang w:val="it-IT"/>
        </w:rPr>
      </w:pPr>
    </w:p>
    <w:p w:rsidR="00CC3A63" w:rsidRPr="00CC3A63" w:rsidRDefault="00CC3A63" w:rsidP="00CC3A63">
      <w:pPr>
        <w:widowControl w:val="0"/>
        <w:spacing w:after="217" w:line="24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:rsidR="00CC3A63" w:rsidRPr="00CC3A63" w:rsidRDefault="00CC3A63" w:rsidP="0080744A">
      <w:pPr>
        <w:widowControl w:val="0"/>
        <w:spacing w:after="208" w:line="24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CC3A63" w:rsidRPr="00CC3A63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:rsidR="00CC3A63" w:rsidRPr="00CC3A63" w:rsidRDefault="00CC3A63" w:rsidP="0080744A">
      <w:pPr>
        <w:widowControl w:val="0"/>
        <w:spacing w:after="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trovarsi in nessuna </w:t>
      </w: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della condizioni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di incompatibilità previste dalle Disposizioni e Istruzioni per l’attuazione delle iniziative cofinanziate dai Fondi Strutturali europei 2014/2020, ovvero di: 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53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non essere collegato, né come socio né come titolare, a ditte o società interessate alla partecipazione alla gara di appalto; </w:t>
      </w:r>
    </w:p>
    <w:p w:rsidR="00CC3A63" w:rsidRPr="00CC3A63" w:rsidRDefault="00CC3A63" w:rsidP="0080744A">
      <w:pPr>
        <w:widowControl w:val="0"/>
        <w:numPr>
          <w:ilvl w:val="0"/>
          <w:numId w:val="4"/>
        </w:numPr>
        <w:spacing w:after="0" w:line="24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 essere a conoscenza che le figure di progettista e collaudatore sono incompatibili e, quindi, di aver presentato la candidatura per una sola figura, pena l’esclusione. </w:t>
      </w:r>
    </w:p>
    <w:p w:rsidR="00CC3A63" w:rsidRPr="00CC3A63" w:rsidRDefault="00CC3A63" w:rsidP="0080744A">
      <w:pPr>
        <w:widowControl w:val="0"/>
        <w:spacing w:after="217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80744A">
      <w:pPr>
        <w:widowControl w:val="0"/>
        <w:spacing w:after="235" w:line="24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Dichiara inoltre, di non essere parente o affine entro il quarto grado del legale rappresentante </w:t>
      </w:r>
      <w:r w:rsidR="008F534C">
        <w:rPr>
          <w:rFonts w:eastAsia="Trebuchet MS" w:cs="Trebuchet MS"/>
          <w:sz w:val="24"/>
          <w:szCs w:val="24"/>
          <w:lang w:val="it-IT"/>
        </w:rPr>
        <w:t xml:space="preserve">del CPIA di Pordenone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:rsidR="00CC3A63" w:rsidRPr="00CC3A63" w:rsidRDefault="00CC3A63" w:rsidP="00CC3A63">
      <w:pPr>
        <w:widowControl w:val="0"/>
        <w:spacing w:after="218" w:line="240" w:lineRule="auto"/>
        <w:ind w:left="67"/>
        <w:rPr>
          <w:sz w:val="18"/>
          <w:szCs w:val="18"/>
          <w:lang w:val="it-IT"/>
        </w:rPr>
      </w:pPr>
      <w:r w:rsidRPr="00CC3A63">
        <w:rPr>
          <w:rFonts w:eastAsia="Trebuchet MS" w:cs="Trebuchet MS"/>
          <w:sz w:val="18"/>
          <w:szCs w:val="18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06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LUOGO E DATA……………………………………………  </w:t>
      </w:r>
    </w:p>
    <w:p w:rsidR="00CC3A63" w:rsidRPr="00CC3A63" w:rsidRDefault="00CC3A63" w:rsidP="00CC3A63">
      <w:pPr>
        <w:widowControl w:val="0"/>
        <w:spacing w:after="316" w:line="240" w:lineRule="auto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:rsidR="00CC3A63" w:rsidRPr="00CC3A63" w:rsidRDefault="00CC3A63" w:rsidP="00CC3A63">
      <w:pPr>
        <w:widowControl w:val="0"/>
        <w:spacing w:after="347" w:line="240" w:lineRule="auto"/>
        <w:ind w:left="-5" w:hanging="1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FIRMA…………………………………………………………………………… (per esteso e leggibile) </w:t>
      </w:r>
    </w:p>
    <w:p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ab/>
        <w:t xml:space="preserve"> </w:t>
      </w:r>
    </w:p>
    <w:p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eastAsia="Times New Roman" w:hAnsi="Times New Roman" w:cs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1E62EA"/>
    <w:rsid w:val="0030462C"/>
    <w:rsid w:val="004A7D34"/>
    <w:rsid w:val="006E0F7F"/>
    <w:rsid w:val="0080744A"/>
    <w:rsid w:val="0089698A"/>
    <w:rsid w:val="008F534C"/>
    <w:rsid w:val="00943FBC"/>
    <w:rsid w:val="00AF674D"/>
    <w:rsid w:val="00CC3A63"/>
    <w:rsid w:val="00D23E09"/>
    <w:rsid w:val="00E06238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96CCE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F53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F534C"/>
    <w:rPr>
      <w:rFonts w:ascii="Verdana" w:eastAsia="Verdana" w:hAnsi="Verdana" w:cs="Verdana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A.Rusigniuolo</cp:lastModifiedBy>
  <cp:revision>8</cp:revision>
  <dcterms:created xsi:type="dcterms:W3CDTF">2016-04-11T09:52:00Z</dcterms:created>
  <dcterms:modified xsi:type="dcterms:W3CDTF">2022-03-22T13:16:00Z</dcterms:modified>
</cp:coreProperties>
</file>